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D28" w:rsidRDefault="00E95D28" w:rsidP="0048437D">
      <w:pPr>
        <w:spacing w:line="240" w:lineRule="auto"/>
        <w:jc w:val="center"/>
      </w:pPr>
    </w:p>
    <w:p w:rsidR="00D661F0" w:rsidRPr="00806B09" w:rsidRDefault="0048437D" w:rsidP="0048437D">
      <w:pPr>
        <w:spacing w:line="240" w:lineRule="auto"/>
        <w:jc w:val="center"/>
        <w:rPr>
          <w:b/>
          <w:sz w:val="24"/>
          <w:szCs w:val="24"/>
        </w:rPr>
      </w:pPr>
      <w:r w:rsidRPr="00806B09">
        <w:rPr>
          <w:b/>
          <w:sz w:val="24"/>
          <w:szCs w:val="24"/>
        </w:rPr>
        <w:t>Årets utställning</w:t>
      </w:r>
      <w:r w:rsidR="00806B09" w:rsidRPr="00806B09">
        <w:rPr>
          <w:b/>
          <w:sz w:val="24"/>
          <w:szCs w:val="24"/>
        </w:rPr>
        <w:t xml:space="preserve"> 2018</w:t>
      </w:r>
    </w:p>
    <w:p w:rsidR="00E95D28" w:rsidRDefault="00E95D28" w:rsidP="0048437D">
      <w:pPr>
        <w:spacing w:line="240" w:lineRule="auto"/>
      </w:pPr>
    </w:p>
    <w:p w:rsidR="00E95D28" w:rsidRPr="0048437D" w:rsidRDefault="00806B09" w:rsidP="0048437D">
      <w:pPr>
        <w:spacing w:line="240" w:lineRule="auto"/>
      </w:pPr>
      <w:r w:rsidRPr="00323DB1">
        <w:rPr>
          <w:b/>
        </w:rPr>
        <w:t>Utställningens titel:</w:t>
      </w:r>
      <w:r>
        <w:t xml:space="preserve"> Bergman – lögn och sanning</w:t>
      </w:r>
    </w:p>
    <w:p w:rsidR="00106015" w:rsidRPr="0048437D" w:rsidRDefault="00B504FB" w:rsidP="0048437D">
      <w:pPr>
        <w:spacing w:line="240" w:lineRule="auto"/>
      </w:pPr>
      <w:r w:rsidRPr="00323DB1">
        <w:rPr>
          <w:b/>
        </w:rPr>
        <w:t>Utställningsplacering/</w:t>
      </w:r>
      <w:r w:rsidR="00106015" w:rsidRPr="00323DB1">
        <w:rPr>
          <w:b/>
        </w:rPr>
        <w:t>plats:</w:t>
      </w:r>
      <w:r w:rsidR="00106015" w:rsidRPr="0048437D">
        <w:t xml:space="preserve"> Scenkonstmuseet</w:t>
      </w:r>
    </w:p>
    <w:p w:rsidR="00106015" w:rsidRPr="0048437D" w:rsidRDefault="00106015" w:rsidP="0048437D">
      <w:pPr>
        <w:spacing w:line="240" w:lineRule="auto"/>
      </w:pPr>
      <w:r w:rsidRPr="00323DB1">
        <w:rPr>
          <w:b/>
        </w:rPr>
        <w:t>U</w:t>
      </w:r>
      <w:r w:rsidR="00806B09" w:rsidRPr="00323DB1">
        <w:rPr>
          <w:b/>
        </w:rPr>
        <w:t>tställningens varaktighet:</w:t>
      </w:r>
      <w:r w:rsidR="00806B09">
        <w:t xml:space="preserve"> 16/</w:t>
      </w:r>
      <w:proofErr w:type="gramStart"/>
      <w:r w:rsidR="00806B09">
        <w:t>6-16</w:t>
      </w:r>
      <w:proofErr w:type="gramEnd"/>
      <w:r w:rsidR="00806B09">
        <w:t>/9-2018</w:t>
      </w:r>
    </w:p>
    <w:p w:rsidR="00106015" w:rsidRPr="0048437D" w:rsidRDefault="00106015" w:rsidP="0048437D">
      <w:pPr>
        <w:spacing w:line="240" w:lineRule="auto"/>
      </w:pPr>
      <w:r w:rsidRPr="00323DB1">
        <w:rPr>
          <w:b/>
        </w:rPr>
        <w:t>Budget:</w:t>
      </w:r>
      <w:r w:rsidRPr="0048437D">
        <w:t xml:space="preserve"> </w:t>
      </w:r>
      <w:proofErr w:type="gramStart"/>
      <w:r w:rsidRPr="0048437D">
        <w:t>1</w:t>
      </w:r>
      <w:r w:rsidR="00806B09">
        <w:t>.000.000</w:t>
      </w:r>
      <w:proofErr w:type="gramEnd"/>
      <w:r w:rsidR="00806B09">
        <w:t xml:space="preserve"> </w:t>
      </w:r>
      <w:r w:rsidRPr="0048437D">
        <w:t>SEK</w:t>
      </w:r>
    </w:p>
    <w:p w:rsidR="00B504FB" w:rsidRDefault="00106015" w:rsidP="0048437D">
      <w:pPr>
        <w:spacing w:line="240" w:lineRule="auto"/>
      </w:pPr>
      <w:r w:rsidRPr="00323DB1">
        <w:rPr>
          <w:b/>
        </w:rPr>
        <w:t>Kontaktuppgifter till utställningsansvarig:</w:t>
      </w:r>
      <w:r w:rsidRPr="0048437D">
        <w:t xml:space="preserve"> </w:t>
      </w:r>
      <w:r w:rsidR="00806B09">
        <w:t xml:space="preserve">Daniel Wetterskog </w:t>
      </w:r>
      <w:hyperlink r:id="rId7" w:history="1">
        <w:r w:rsidR="00806B09" w:rsidRPr="00D253E8">
          <w:rPr>
            <w:rStyle w:val="Hyperlnk"/>
          </w:rPr>
          <w:t>daniel.wetterskog@scenkonstmuseet.se</w:t>
        </w:r>
      </w:hyperlink>
    </w:p>
    <w:p w:rsidR="009624AE" w:rsidRDefault="009624AE" w:rsidP="0048437D">
      <w:pPr>
        <w:spacing w:line="240" w:lineRule="auto"/>
      </w:pPr>
    </w:p>
    <w:p w:rsidR="009624AE" w:rsidRPr="00323DB1" w:rsidRDefault="00106015" w:rsidP="0048437D">
      <w:pPr>
        <w:spacing w:line="240" w:lineRule="auto"/>
        <w:rPr>
          <w:b/>
        </w:rPr>
      </w:pPr>
      <w:r w:rsidRPr="00323DB1">
        <w:rPr>
          <w:b/>
        </w:rPr>
        <w:t>Övrig arbetsgrupp</w:t>
      </w:r>
      <w:r w:rsidR="00B504FB" w:rsidRPr="00323DB1">
        <w:rPr>
          <w:b/>
        </w:rPr>
        <w:t xml:space="preserve">: </w:t>
      </w:r>
    </w:p>
    <w:p w:rsidR="00323DB1" w:rsidRDefault="00323DB1" w:rsidP="00323DB1">
      <w:pPr>
        <w:spacing w:line="240" w:lineRule="auto"/>
      </w:pPr>
      <w:r w:rsidRPr="00323DB1">
        <w:rPr>
          <w:b/>
        </w:rPr>
        <w:t>Curator:</w:t>
      </w:r>
      <w:r>
        <w:t xml:space="preserve"> Anna Bergman</w:t>
      </w:r>
    </w:p>
    <w:p w:rsidR="00323DB1" w:rsidRPr="00323DB1" w:rsidRDefault="00323DB1" w:rsidP="00323DB1">
      <w:pPr>
        <w:spacing w:line="240" w:lineRule="auto"/>
      </w:pPr>
      <w:r w:rsidRPr="00323DB1">
        <w:rPr>
          <w:b/>
        </w:rPr>
        <w:t>Innehållsproducent museets samling:</w:t>
      </w:r>
      <w:r w:rsidRPr="00323DB1">
        <w:t xml:space="preserve"> Malin Karlsson</w:t>
      </w:r>
    </w:p>
    <w:p w:rsidR="00323DB1" w:rsidRDefault="00323DB1" w:rsidP="00323DB1">
      <w:pPr>
        <w:spacing w:line="240" w:lineRule="auto"/>
      </w:pPr>
      <w:r>
        <w:rPr>
          <w:b/>
        </w:rPr>
        <w:t>Projektledare</w:t>
      </w:r>
      <w:r w:rsidRPr="00323DB1">
        <w:rPr>
          <w:b/>
        </w:rPr>
        <w:t>:</w:t>
      </w:r>
      <w:r>
        <w:t xml:space="preserve"> Lars Annersten</w:t>
      </w:r>
    </w:p>
    <w:p w:rsidR="00323DB1" w:rsidRDefault="00323DB1" w:rsidP="00323DB1">
      <w:pPr>
        <w:spacing w:line="240" w:lineRule="auto"/>
      </w:pPr>
      <w:r w:rsidRPr="00323DB1">
        <w:rPr>
          <w:b/>
        </w:rPr>
        <w:t>Uts</w:t>
      </w:r>
      <w:r>
        <w:rPr>
          <w:b/>
        </w:rPr>
        <w:t>tällningstexter</w:t>
      </w:r>
      <w:r w:rsidRPr="00323DB1">
        <w:rPr>
          <w:b/>
        </w:rPr>
        <w:t>:</w:t>
      </w:r>
      <w:r>
        <w:t xml:space="preserve"> Anna Bergman, Malin Karlsson, Måna Degerman</w:t>
      </w:r>
    </w:p>
    <w:p w:rsidR="00323DB1" w:rsidRDefault="00323DB1" w:rsidP="00323DB1">
      <w:pPr>
        <w:spacing w:line="240" w:lineRule="auto"/>
      </w:pPr>
      <w:r>
        <w:rPr>
          <w:b/>
        </w:rPr>
        <w:t>Föremålsansvarig</w:t>
      </w:r>
      <w:r w:rsidRPr="00323DB1">
        <w:rPr>
          <w:b/>
        </w:rPr>
        <w:t>:</w:t>
      </w:r>
      <w:r>
        <w:t xml:space="preserve"> Sofia Skoglund</w:t>
      </w:r>
    </w:p>
    <w:p w:rsidR="00323DB1" w:rsidRDefault="00323DB1" w:rsidP="00323DB1">
      <w:pPr>
        <w:spacing w:line="240" w:lineRule="auto"/>
      </w:pPr>
      <w:r w:rsidRPr="00323DB1">
        <w:rPr>
          <w:b/>
        </w:rPr>
        <w:t>Utställningsa</w:t>
      </w:r>
      <w:r>
        <w:rPr>
          <w:b/>
        </w:rPr>
        <w:t>ssistenter</w:t>
      </w:r>
      <w:r w:rsidRPr="00323DB1">
        <w:rPr>
          <w:b/>
        </w:rPr>
        <w:t>:</w:t>
      </w:r>
      <w:r>
        <w:t xml:space="preserve"> Aleksander Dybowski, Nicholas Eastop</w:t>
      </w:r>
    </w:p>
    <w:p w:rsidR="00323DB1" w:rsidRDefault="00323DB1" w:rsidP="00323DB1">
      <w:pPr>
        <w:spacing w:line="240" w:lineRule="auto"/>
      </w:pPr>
      <w:r w:rsidRPr="00323DB1">
        <w:rPr>
          <w:b/>
        </w:rPr>
        <w:t>Tekniker och ljusdesig</w:t>
      </w:r>
      <w:r>
        <w:rPr>
          <w:b/>
        </w:rPr>
        <w:t>n</w:t>
      </w:r>
      <w:r w:rsidRPr="00323DB1">
        <w:rPr>
          <w:b/>
        </w:rPr>
        <w:t>:</w:t>
      </w:r>
      <w:r>
        <w:t xml:space="preserve"> Johan Sturk</w:t>
      </w:r>
    </w:p>
    <w:p w:rsidR="00323DB1" w:rsidRDefault="00323DB1" w:rsidP="00323DB1">
      <w:pPr>
        <w:spacing w:line="240" w:lineRule="auto"/>
      </w:pPr>
      <w:r w:rsidRPr="00323DB1">
        <w:rPr>
          <w:b/>
        </w:rPr>
        <w:t>Proje</w:t>
      </w:r>
      <w:r>
        <w:rPr>
          <w:b/>
        </w:rPr>
        <w:t>ktassistent och ljusdesign</w:t>
      </w:r>
      <w:r w:rsidRPr="00323DB1">
        <w:rPr>
          <w:b/>
        </w:rPr>
        <w:t>:</w:t>
      </w:r>
      <w:r>
        <w:t xml:space="preserve"> Niklas Pohlman</w:t>
      </w:r>
    </w:p>
    <w:p w:rsidR="00323DB1" w:rsidRDefault="00323DB1" w:rsidP="00323DB1">
      <w:pPr>
        <w:spacing w:line="240" w:lineRule="auto"/>
      </w:pPr>
      <w:r w:rsidRPr="00323DB1">
        <w:rPr>
          <w:b/>
        </w:rPr>
        <w:t>A</w:t>
      </w:r>
      <w:r>
        <w:rPr>
          <w:b/>
        </w:rPr>
        <w:t>rkivarie Musikverkets samling</w:t>
      </w:r>
      <w:r w:rsidRPr="00323DB1">
        <w:rPr>
          <w:b/>
        </w:rPr>
        <w:t>:</w:t>
      </w:r>
      <w:r>
        <w:t xml:space="preserve"> Marianne Seid</w:t>
      </w:r>
    </w:p>
    <w:p w:rsidR="00323DB1" w:rsidRDefault="00323DB1" w:rsidP="00323DB1">
      <w:pPr>
        <w:spacing w:line="240" w:lineRule="auto"/>
      </w:pPr>
      <w:r w:rsidRPr="00323DB1">
        <w:rPr>
          <w:b/>
        </w:rPr>
        <w:t>Kostymmontage:</w:t>
      </w:r>
      <w:r>
        <w:t xml:space="preserve"> Anna Bergman, Nils Harning</w:t>
      </w:r>
    </w:p>
    <w:p w:rsidR="00323DB1" w:rsidRDefault="00323DB1" w:rsidP="00323DB1">
      <w:pPr>
        <w:spacing w:line="240" w:lineRule="auto"/>
      </w:pPr>
      <w:r w:rsidRPr="00323DB1">
        <w:rPr>
          <w:b/>
        </w:rPr>
        <w:t>Pedagogik:</w:t>
      </w:r>
      <w:r>
        <w:t xml:space="preserve"> Monica Åslund Forsén</w:t>
      </w:r>
    </w:p>
    <w:p w:rsidR="00323DB1" w:rsidRDefault="00323DB1" w:rsidP="00323DB1">
      <w:pPr>
        <w:spacing w:line="240" w:lineRule="auto"/>
      </w:pPr>
      <w:r w:rsidRPr="00323DB1">
        <w:rPr>
          <w:b/>
        </w:rPr>
        <w:t>Tillgänglighet och pedagogik:</w:t>
      </w:r>
      <w:r>
        <w:t xml:space="preserve"> Kajsa Dahlström</w:t>
      </w:r>
    </w:p>
    <w:p w:rsidR="00323DB1" w:rsidRDefault="00323DB1" w:rsidP="00323DB1">
      <w:pPr>
        <w:spacing w:line="240" w:lineRule="auto"/>
      </w:pPr>
      <w:r w:rsidRPr="00323DB1">
        <w:rPr>
          <w:b/>
        </w:rPr>
        <w:t>Kommunikation:</w:t>
      </w:r>
      <w:r>
        <w:t xml:space="preserve"> Måna Degerman, Jonas André</w:t>
      </w:r>
    </w:p>
    <w:p w:rsidR="00323DB1" w:rsidRPr="00323DB1" w:rsidRDefault="00323DB1" w:rsidP="00323DB1">
      <w:pPr>
        <w:spacing w:line="240" w:lineRule="auto"/>
      </w:pPr>
      <w:r w:rsidRPr="00323DB1">
        <w:rPr>
          <w:b/>
        </w:rPr>
        <w:t>Skyddsombud:</w:t>
      </w:r>
      <w:r w:rsidRPr="00323DB1">
        <w:t xml:space="preserve"> Aleksander Dybowski</w:t>
      </w:r>
    </w:p>
    <w:p w:rsidR="00323DB1" w:rsidRDefault="00323DB1" w:rsidP="00323DB1">
      <w:pPr>
        <w:spacing w:line="240" w:lineRule="auto"/>
      </w:pPr>
      <w:r w:rsidRPr="00323DB1">
        <w:rPr>
          <w:b/>
        </w:rPr>
        <w:t>Praktikanter:</w:t>
      </w:r>
      <w:r>
        <w:t xml:space="preserve"> Anne Vigeland, Felicia </w:t>
      </w:r>
      <w:proofErr w:type="spellStart"/>
      <w:r>
        <w:t>Bjurefors</w:t>
      </w:r>
      <w:proofErr w:type="spellEnd"/>
    </w:p>
    <w:p w:rsidR="00323DB1" w:rsidRDefault="00323DB1" w:rsidP="00323DB1">
      <w:pPr>
        <w:spacing w:line="240" w:lineRule="auto"/>
      </w:pPr>
      <w:r w:rsidRPr="00323DB1">
        <w:rPr>
          <w:b/>
        </w:rPr>
        <w:t>Faktagranskning text:</w:t>
      </w:r>
      <w:r>
        <w:t xml:space="preserve"> Jan Holmberg, Maaret Koskinen</w:t>
      </w:r>
    </w:p>
    <w:p w:rsidR="00323DB1" w:rsidRDefault="00323DB1" w:rsidP="00323DB1">
      <w:pPr>
        <w:spacing w:line="240" w:lineRule="auto"/>
      </w:pPr>
      <w:r w:rsidRPr="00323DB1">
        <w:rPr>
          <w:b/>
        </w:rPr>
        <w:t>Översättningar/</w:t>
      </w:r>
      <w:proofErr w:type="spellStart"/>
      <w:r w:rsidRPr="00323DB1">
        <w:rPr>
          <w:b/>
        </w:rPr>
        <w:t>Translations</w:t>
      </w:r>
      <w:proofErr w:type="spellEnd"/>
      <w:r w:rsidRPr="00323DB1">
        <w:rPr>
          <w:b/>
        </w:rPr>
        <w:t>:</w:t>
      </w:r>
      <w:r>
        <w:t xml:space="preserve"> Nordén &amp; Berggren HB, Svensk Medietext AB, Deutsche </w:t>
      </w:r>
      <w:proofErr w:type="spellStart"/>
      <w:r>
        <w:t>Kinemathek</w:t>
      </w:r>
      <w:proofErr w:type="spellEnd"/>
    </w:p>
    <w:p w:rsidR="00323DB1" w:rsidRDefault="00323DB1" w:rsidP="00323DB1">
      <w:pPr>
        <w:spacing w:line="240" w:lineRule="auto"/>
      </w:pPr>
    </w:p>
    <w:p w:rsidR="00323DB1" w:rsidRPr="009624AE" w:rsidRDefault="00323DB1" w:rsidP="00323DB1">
      <w:pPr>
        <w:spacing w:line="240" w:lineRule="auto"/>
      </w:pPr>
      <w:r w:rsidRPr="009624AE">
        <w:rPr>
          <w:b/>
        </w:rPr>
        <w:t>Utställningsdesign:</w:t>
      </w:r>
      <w:r w:rsidRPr="009624AE">
        <w:t xml:space="preserve"> Marcia Harvey Isaksson, </w:t>
      </w:r>
      <w:proofErr w:type="spellStart"/>
      <w:r w:rsidRPr="009624AE">
        <w:t>sqCircle</w:t>
      </w:r>
      <w:proofErr w:type="spellEnd"/>
      <w:r w:rsidRPr="009624AE">
        <w:t xml:space="preserve"> AB</w:t>
      </w:r>
    </w:p>
    <w:p w:rsidR="00323DB1" w:rsidRPr="009624AE" w:rsidRDefault="009624AE" w:rsidP="00323DB1">
      <w:pPr>
        <w:spacing w:line="240" w:lineRule="auto"/>
      </w:pPr>
      <w:r w:rsidRPr="009624AE">
        <w:rPr>
          <w:b/>
        </w:rPr>
        <w:t>Grafisk design</w:t>
      </w:r>
      <w:r w:rsidR="00323DB1" w:rsidRPr="009624AE">
        <w:rPr>
          <w:b/>
        </w:rPr>
        <w:t>:</w:t>
      </w:r>
      <w:r w:rsidR="00323DB1" w:rsidRPr="009624AE">
        <w:t xml:space="preserve"> Charlotte Ryberg, </w:t>
      </w:r>
      <w:proofErr w:type="spellStart"/>
      <w:r w:rsidR="00323DB1" w:rsidRPr="009624AE">
        <w:t>Atelier</w:t>
      </w:r>
      <w:proofErr w:type="spellEnd"/>
      <w:r w:rsidR="00323DB1" w:rsidRPr="009624AE">
        <w:t xml:space="preserve"> Ryberg, Marcia Harvey Isaksson, </w:t>
      </w:r>
      <w:proofErr w:type="spellStart"/>
      <w:r w:rsidR="00323DB1" w:rsidRPr="009624AE">
        <w:t>sqCircle</w:t>
      </w:r>
      <w:proofErr w:type="spellEnd"/>
      <w:r w:rsidR="00323DB1" w:rsidRPr="009624AE">
        <w:t xml:space="preserve"> AB</w:t>
      </w:r>
    </w:p>
    <w:p w:rsidR="00323DB1" w:rsidRPr="009624AE" w:rsidRDefault="009624AE" w:rsidP="00323DB1">
      <w:pPr>
        <w:spacing w:line="240" w:lineRule="auto"/>
      </w:pPr>
      <w:r w:rsidRPr="009624AE">
        <w:rPr>
          <w:b/>
        </w:rPr>
        <w:t>Produktion</w:t>
      </w:r>
      <w:r w:rsidR="00323DB1" w:rsidRPr="009624AE">
        <w:rPr>
          <w:b/>
        </w:rPr>
        <w:t>:</w:t>
      </w:r>
      <w:r w:rsidR="00323DB1" w:rsidRPr="009624AE">
        <w:t xml:space="preserve"> </w:t>
      </w:r>
      <w:proofErr w:type="spellStart"/>
      <w:r w:rsidR="00323DB1" w:rsidRPr="009624AE">
        <w:t>Eckerud</w:t>
      </w:r>
      <w:proofErr w:type="spellEnd"/>
      <w:r w:rsidR="00323DB1" w:rsidRPr="009624AE">
        <w:t xml:space="preserve"> </w:t>
      </w:r>
      <w:proofErr w:type="spellStart"/>
      <w:r w:rsidR="00323DB1" w:rsidRPr="009624AE">
        <w:t>True</w:t>
      </w:r>
      <w:proofErr w:type="spellEnd"/>
      <w:r w:rsidR="00323DB1" w:rsidRPr="009624AE">
        <w:t xml:space="preserve"> </w:t>
      </w:r>
      <w:proofErr w:type="spellStart"/>
      <w:r w:rsidR="00323DB1" w:rsidRPr="009624AE">
        <w:t>Quality</w:t>
      </w:r>
      <w:proofErr w:type="spellEnd"/>
      <w:r w:rsidR="00323DB1" w:rsidRPr="009624AE">
        <w:t xml:space="preserve"> AB</w:t>
      </w:r>
    </w:p>
    <w:p w:rsidR="00323DB1" w:rsidRDefault="009624AE" w:rsidP="00323DB1">
      <w:pPr>
        <w:spacing w:line="240" w:lineRule="auto"/>
      </w:pPr>
      <w:r w:rsidRPr="009624AE">
        <w:rPr>
          <w:b/>
        </w:rPr>
        <w:t xml:space="preserve">Ljus och </w:t>
      </w:r>
      <w:proofErr w:type="spellStart"/>
      <w:r w:rsidRPr="009624AE">
        <w:rPr>
          <w:b/>
        </w:rPr>
        <w:t>AV-installationer</w:t>
      </w:r>
      <w:proofErr w:type="spellEnd"/>
      <w:r w:rsidR="00323DB1" w:rsidRPr="009624AE">
        <w:rPr>
          <w:b/>
        </w:rPr>
        <w:t>:</w:t>
      </w:r>
      <w:r w:rsidR="00323DB1">
        <w:t xml:space="preserve"> </w:t>
      </w:r>
      <w:proofErr w:type="spellStart"/>
      <w:r w:rsidR="00323DB1">
        <w:t>Transpond</w:t>
      </w:r>
      <w:proofErr w:type="spellEnd"/>
      <w:r w:rsidR="00323DB1">
        <w:t xml:space="preserve"> AB</w:t>
      </w:r>
    </w:p>
    <w:p w:rsidR="00323DB1" w:rsidRDefault="00323DB1" w:rsidP="00323DB1">
      <w:pPr>
        <w:spacing w:line="240" w:lineRule="auto"/>
      </w:pPr>
    </w:p>
    <w:p w:rsidR="00323DB1" w:rsidRDefault="009624AE" w:rsidP="00254A4D">
      <w:r w:rsidRPr="009624AE">
        <w:rPr>
          <w:b/>
        </w:rPr>
        <w:t>Tack till</w:t>
      </w:r>
      <w:r w:rsidR="00323DB1" w:rsidRPr="009624AE">
        <w:rPr>
          <w:b/>
        </w:rPr>
        <w:t>:</w:t>
      </w:r>
      <w:r w:rsidR="00323DB1">
        <w:t xml:space="preserve"> Dramaten, Anders Colliander, Barbro Hellsing, </w:t>
      </w:r>
      <w:proofErr w:type="spellStart"/>
      <w:r w:rsidR="00323DB1">
        <w:t>Broren</w:t>
      </w:r>
      <w:proofErr w:type="spellEnd"/>
      <w:r w:rsidR="00323DB1">
        <w:t xml:space="preserve"> </w:t>
      </w:r>
      <w:proofErr w:type="spellStart"/>
      <w:r w:rsidR="00323DB1">
        <w:t>Askergren</w:t>
      </w:r>
      <w:proofErr w:type="spellEnd"/>
      <w:r w:rsidR="00323DB1">
        <w:t xml:space="preserve">, Dag Kronlund, Henrik Hansen, Åsa Eriksson, Stiftelsen Ingmar Bergman, Jan Holmberg, Hélène Dahl, SF Studios, Helena Hertz, Svenska Filminstitutet, Jan Göransson, Kajsa Hedström, Markus Blomfeldt, Göteborg Stadsteater, Inger Hultén, Ingrid Trujillo-Berg, </w:t>
      </w:r>
      <w:proofErr w:type="spellStart"/>
      <w:r w:rsidR="00323DB1">
        <w:t>Hallwylska</w:t>
      </w:r>
      <w:proofErr w:type="spellEnd"/>
      <w:r w:rsidR="00323DB1">
        <w:t xml:space="preserve"> museet, Annika Lundgren, Arne och Eva </w:t>
      </w:r>
      <w:proofErr w:type="spellStart"/>
      <w:r w:rsidR="00323DB1">
        <w:t>Högsander</w:t>
      </w:r>
      <w:proofErr w:type="spellEnd"/>
      <w:r w:rsidR="00323DB1">
        <w:t xml:space="preserve">, Bengt </w:t>
      </w:r>
      <w:proofErr w:type="spellStart"/>
      <w:r w:rsidR="00323DB1">
        <w:t>Wanselius</w:t>
      </w:r>
      <w:proofErr w:type="spellEnd"/>
      <w:r w:rsidR="00323DB1">
        <w:t xml:space="preserve">, Berit Gullberg, Bo-Erik Gyberg, Eva </w:t>
      </w:r>
      <w:proofErr w:type="spellStart"/>
      <w:r w:rsidR="00323DB1">
        <w:t>Beling</w:t>
      </w:r>
      <w:proofErr w:type="spellEnd"/>
      <w:r w:rsidR="00323DB1">
        <w:t xml:space="preserve">, Gunilla Palmstierna-Weiss, Ingmarie Halling, Maaret Koskinen, Marie </w:t>
      </w:r>
      <w:proofErr w:type="spellStart"/>
      <w:r w:rsidR="00323DB1">
        <w:t>Nyreröd</w:t>
      </w:r>
      <w:proofErr w:type="spellEnd"/>
      <w:r w:rsidR="00323DB1">
        <w:t xml:space="preserve">, Nils Harning, Stockholms dramatiska högskola, SVT, Sture och Agnes Pallarp, Vera Thomas, Virve </w:t>
      </w:r>
      <w:proofErr w:type="spellStart"/>
      <w:r w:rsidR="00323DB1">
        <w:t>Polsa</w:t>
      </w:r>
      <w:proofErr w:type="spellEnd"/>
      <w:r w:rsidR="00323DB1">
        <w:t>.</w:t>
      </w:r>
    </w:p>
    <w:p w:rsidR="00254A4D" w:rsidRPr="0048437D" w:rsidRDefault="00254A4D" w:rsidP="00323DB1">
      <w:pPr>
        <w:spacing w:line="240" w:lineRule="auto"/>
      </w:pPr>
    </w:p>
    <w:p w:rsidR="00871B44" w:rsidRDefault="00871B44" w:rsidP="009624AE">
      <w:pPr>
        <w:spacing w:line="240" w:lineRule="auto"/>
        <w:jc w:val="center"/>
        <w:rPr>
          <w:b/>
          <w:sz w:val="24"/>
          <w:szCs w:val="24"/>
        </w:rPr>
      </w:pPr>
      <w:r>
        <w:rPr>
          <w:b/>
          <w:sz w:val="24"/>
          <w:szCs w:val="24"/>
        </w:rPr>
        <w:t>MOTIVERING</w:t>
      </w:r>
      <w:r w:rsidR="0076025F">
        <w:rPr>
          <w:b/>
          <w:sz w:val="24"/>
          <w:szCs w:val="24"/>
        </w:rPr>
        <w:t xml:space="preserve"> Bergman – lögn och sanning</w:t>
      </w:r>
    </w:p>
    <w:p w:rsidR="00752335" w:rsidRDefault="00842F55" w:rsidP="00254A4D">
      <w:r>
        <w:t>Bergman – lögn och sanning gav</w:t>
      </w:r>
      <w:r w:rsidRPr="00842F55">
        <w:t xml:space="preserve"> en unik inblick i Ingmar Bergmans liv och arbete på scen och bako</w:t>
      </w:r>
      <w:r>
        <w:t xml:space="preserve">m kameran. Utställningen bjöd </w:t>
      </w:r>
      <w:r w:rsidRPr="00842F55">
        <w:t>på en kronologisk vandring genom tidsperioder och teman i Ingmar Bergmans över 60 år långa konstnärskap, d</w:t>
      </w:r>
      <w:r>
        <w:t>en riktade</w:t>
      </w:r>
      <w:r w:rsidRPr="00842F55">
        <w:t xml:space="preserve"> även strålkastarna mot flera personer som var avgörande för att hans produktioner skul</w:t>
      </w:r>
      <w:r>
        <w:t xml:space="preserve">le kunna förverkligas. </w:t>
      </w:r>
    </w:p>
    <w:p w:rsidR="00752335" w:rsidRDefault="00842F55" w:rsidP="00254A4D">
      <w:r>
        <w:t>I utställningen visades</w:t>
      </w:r>
      <w:r w:rsidRPr="00842F55">
        <w:t xml:space="preserve"> bakommaterial i form av filmklipp, manuskript, kostymer, fotografier, intervjuer och skisser.</w:t>
      </w:r>
      <w:r>
        <w:t xml:space="preserve"> </w:t>
      </w:r>
      <w:r w:rsidR="00496778">
        <w:t>Utställningen var, vad vi vet, den första i sitt slag när det gällde det sätt den byggdes på. Istället för att bygga upp väggarna i vanlig ordning o</w:t>
      </w:r>
      <w:r w:rsidR="00752335">
        <w:t>c</w:t>
      </w:r>
      <w:r w:rsidR="00496778">
        <w:t>h sedan fästa texter och bilder på dem så printades allt direkt på tjock wellp</w:t>
      </w:r>
      <w:r w:rsidR="009D6D99">
        <w:t>app som sedan kunde återvinnas</w:t>
      </w:r>
      <w:r w:rsidR="00496778">
        <w:t xml:space="preserve">. </w:t>
      </w:r>
      <w:r w:rsidR="00367AD1">
        <w:t>Wellpappen hängdes direkt från taket och användes därför även som väggar i den labyrintliknande utställningsproduktionen. Där det fanns skärmar eller originalskisser så byggdes dessa in i wellpappen samt att även skisserna fästes direkt på väggarna med monterat plexiglas framför.</w:t>
      </w:r>
      <w:r w:rsidR="00752335">
        <w:t xml:space="preserve"> (se främst bild nr 7, 8 och 9) </w:t>
      </w:r>
      <w:r w:rsidR="00367AD1">
        <w:t>Detta medförde att produktionskostnaden kunde hållas ner</w:t>
      </w:r>
      <w:r w:rsidR="009D6D99">
        <w:t xml:space="preserve">e </w:t>
      </w:r>
      <w:r w:rsidR="00367AD1">
        <w:t>i jämförelse med ett vanligt byggsätt.</w:t>
      </w:r>
      <w:r w:rsidR="00D81CA1">
        <w:t xml:space="preserve"> Trots det relativt enkla byggna</w:t>
      </w:r>
      <w:r w:rsidR="00B41A18">
        <w:t>dsmaterialet skapades en mystisk och familjär stämning i själva utställningsrummet. (se bild 10)</w:t>
      </w:r>
    </w:p>
    <w:p w:rsidR="00254A4D" w:rsidRDefault="00752335" w:rsidP="00254A4D">
      <w:r>
        <w:t>Utställningen riktade sig till en bred målgrupp och fungerade lika bra för Bergmannovisen som för den självutnämnde experten i och med att sättet att berätta inbjöd till en dialog mellan de som växt upp med Bergman och intresserat sig för hans konstnärskap och de som nyligen upptäckt hans texter, pjäser, filmer och tv-serier.</w:t>
      </w:r>
      <w:r w:rsidR="00254A4D">
        <w:t xml:space="preserve"> Även olika generationer kunde verka tillsammans i utställningen och ge varandra input på olika detaljer.</w:t>
      </w:r>
    </w:p>
    <w:p w:rsidR="00B41A18" w:rsidRDefault="00B41A18" w:rsidP="00254A4D"/>
    <w:p w:rsidR="00B41A18" w:rsidRDefault="00B41A18" w:rsidP="00254A4D"/>
    <w:p w:rsidR="00842F55" w:rsidRDefault="00F23E30" w:rsidP="00254A4D">
      <w:r>
        <w:t xml:space="preserve">I utställningen visades även sådant material som aldrig tidigare visats i någon utställning. De kostymer som visades var möjliga att komma riktigt nära och möjliggjorde att se det otroligt vackra och noggranna hantverk som Bergman krävde i allt som skulle vara med i någon av hans produktioner. </w:t>
      </w:r>
    </w:p>
    <w:p w:rsidR="00F23E30" w:rsidRDefault="00254A4D" w:rsidP="00254A4D">
      <w:r>
        <w:t xml:space="preserve">När diskussionen startade </w:t>
      </w:r>
      <w:r w:rsidR="00F23E30">
        <w:t xml:space="preserve">att visa en utställning kring Ingmar Bergmans konstnärskap i samband med dennes 100 års jubileum så var det även av största vikt att inte enbart visa upp honom som ett ensamt geni. Med anledning av detta var det även viktigt att lyfta in de viktiga personer som funnits med i produktionerna och som verkat i olika roller inom scenografi, kostym, skådespelare mm. </w:t>
      </w:r>
      <w:r w:rsidR="00B41A18">
        <w:t>Deras</w:t>
      </w:r>
      <w:r w:rsidR="009D6D99">
        <w:t xml:space="preserve"> konstnärskap har fått en betydande roll i utställningen. </w:t>
      </w:r>
    </w:p>
    <w:p w:rsidR="00254A4D" w:rsidRDefault="00254A4D" w:rsidP="00254A4D">
      <w:r>
        <w:t xml:space="preserve">Utställningen resulterade även i att Scenkonstmuseet fått in ytterligare donationer </w:t>
      </w:r>
      <w:r w:rsidR="00CC7DBD">
        <w:t>till samlingen</w:t>
      </w:r>
      <w:r w:rsidR="00B41A18">
        <w:t xml:space="preserve"> med anknytning till Ingmar Bergman</w:t>
      </w:r>
      <w:r w:rsidR="00CC7DBD">
        <w:t>.</w:t>
      </w:r>
    </w:p>
    <w:p w:rsidR="009D6D99" w:rsidRPr="00842F55" w:rsidRDefault="009D6D99" w:rsidP="00254A4D">
      <w:r>
        <w:t xml:space="preserve">Utställningen </w:t>
      </w:r>
      <w:proofErr w:type="spellStart"/>
      <w:r>
        <w:t>curerades</w:t>
      </w:r>
      <w:proofErr w:type="spellEnd"/>
      <w:r>
        <w:t xml:space="preserve"> av</w:t>
      </w:r>
      <w:r w:rsidR="00044E55">
        <w:t xml:space="preserve"> scenografen och kostymtecknaren</w:t>
      </w:r>
      <w:r>
        <w:t xml:space="preserve"> Anna Bergman som verkat nära I</w:t>
      </w:r>
      <w:r w:rsidR="00476A93">
        <w:t>ngmar Bergman</w:t>
      </w:r>
      <w:bookmarkStart w:id="0" w:name="_GoBack"/>
      <w:bookmarkEnd w:id="0"/>
      <w:r w:rsidR="00044E55">
        <w:t xml:space="preserve">. Att låta utställningen </w:t>
      </w:r>
      <w:proofErr w:type="spellStart"/>
      <w:r w:rsidR="00044E55">
        <w:t>cureras</w:t>
      </w:r>
      <w:proofErr w:type="spellEnd"/>
      <w:r w:rsidR="00044E55">
        <w:t xml:space="preserve"> av någon med insikt i familjen Bergman skapade en mer personlig touch som uppskattades av besökarna.</w:t>
      </w:r>
    </w:p>
    <w:p w:rsidR="0076025F" w:rsidRDefault="0076025F" w:rsidP="0076025F">
      <w:pPr>
        <w:spacing w:line="240" w:lineRule="auto"/>
        <w:rPr>
          <w:b/>
          <w:sz w:val="24"/>
          <w:szCs w:val="24"/>
        </w:rPr>
      </w:pPr>
    </w:p>
    <w:p w:rsidR="0076025F" w:rsidRDefault="0076025F" w:rsidP="009624AE">
      <w:pPr>
        <w:spacing w:line="240" w:lineRule="auto"/>
        <w:jc w:val="center"/>
        <w:rPr>
          <w:b/>
          <w:sz w:val="24"/>
          <w:szCs w:val="24"/>
        </w:rPr>
      </w:pPr>
    </w:p>
    <w:p w:rsidR="0076025F" w:rsidRDefault="0076025F" w:rsidP="0076025F">
      <w:pPr>
        <w:spacing w:line="240" w:lineRule="auto"/>
        <w:rPr>
          <w:b/>
          <w:sz w:val="24"/>
          <w:szCs w:val="24"/>
        </w:rPr>
      </w:pPr>
    </w:p>
    <w:p w:rsidR="00E95D28" w:rsidRDefault="00E95D28"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Default="00CC1EAA" w:rsidP="0048437D">
      <w:pPr>
        <w:spacing w:line="240" w:lineRule="auto"/>
      </w:pPr>
    </w:p>
    <w:p w:rsidR="00CC1EAA" w:rsidRPr="0048437D" w:rsidRDefault="00CC1EAA" w:rsidP="0048437D">
      <w:pPr>
        <w:spacing w:line="240" w:lineRule="auto"/>
      </w:pPr>
    </w:p>
    <w:sectPr w:rsidR="00CC1EAA" w:rsidRPr="004843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37D" w:rsidRDefault="0048437D" w:rsidP="0048437D">
      <w:pPr>
        <w:spacing w:after="0" w:line="240" w:lineRule="auto"/>
      </w:pPr>
      <w:r>
        <w:separator/>
      </w:r>
    </w:p>
  </w:endnote>
  <w:endnote w:type="continuationSeparator" w:id="0">
    <w:p w:rsidR="0048437D" w:rsidRDefault="0048437D" w:rsidP="0048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37D" w:rsidRDefault="0048437D" w:rsidP="0048437D">
      <w:pPr>
        <w:spacing w:after="0" w:line="240" w:lineRule="auto"/>
      </w:pPr>
      <w:r>
        <w:separator/>
      </w:r>
    </w:p>
  </w:footnote>
  <w:footnote w:type="continuationSeparator" w:id="0">
    <w:p w:rsidR="0048437D" w:rsidRDefault="0048437D" w:rsidP="0048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D28" w:rsidRDefault="00E95D28">
    <w:pPr>
      <w:pStyle w:val="Sidhuvud"/>
    </w:pPr>
    <w:r>
      <w:rPr>
        <w:noProof/>
        <w:lang w:eastAsia="sv-SE"/>
      </w:rPr>
      <w:drawing>
        <wp:inline distT="0" distB="0" distL="0" distR="0" wp14:anchorId="492E2B15" wp14:editId="0B379063">
          <wp:extent cx="862023" cy="10495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51" cy="10535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2953"/>
    <w:multiLevelType w:val="hybridMultilevel"/>
    <w:tmpl w:val="42D2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15"/>
    <w:rsid w:val="0003208C"/>
    <w:rsid w:val="00044E55"/>
    <w:rsid w:val="00106015"/>
    <w:rsid w:val="00254A4D"/>
    <w:rsid w:val="0028352C"/>
    <w:rsid w:val="002A5E85"/>
    <w:rsid w:val="00323DB1"/>
    <w:rsid w:val="00367AD1"/>
    <w:rsid w:val="00476A93"/>
    <w:rsid w:val="0048437D"/>
    <w:rsid w:val="00496778"/>
    <w:rsid w:val="00661B14"/>
    <w:rsid w:val="00752335"/>
    <w:rsid w:val="0076025F"/>
    <w:rsid w:val="00806B09"/>
    <w:rsid w:val="00842F55"/>
    <w:rsid w:val="00871B44"/>
    <w:rsid w:val="009624AE"/>
    <w:rsid w:val="009D6D99"/>
    <w:rsid w:val="00A74D56"/>
    <w:rsid w:val="00B41A18"/>
    <w:rsid w:val="00B504FB"/>
    <w:rsid w:val="00C8295B"/>
    <w:rsid w:val="00CC1EAA"/>
    <w:rsid w:val="00CC7DBD"/>
    <w:rsid w:val="00D12A8D"/>
    <w:rsid w:val="00D661F0"/>
    <w:rsid w:val="00D81CA1"/>
    <w:rsid w:val="00E95D28"/>
    <w:rsid w:val="00F23E30"/>
    <w:rsid w:val="00F77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10820"/>
  <w15:docId w15:val="{FBA6D091-819A-40B5-ABA2-F6F099B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504FB"/>
    <w:rPr>
      <w:color w:val="0000FF" w:themeColor="hyperlink"/>
      <w:u w:val="single"/>
    </w:rPr>
  </w:style>
  <w:style w:type="paragraph" w:styleId="Liststycke">
    <w:name w:val="List Paragraph"/>
    <w:basedOn w:val="Normal"/>
    <w:uiPriority w:val="34"/>
    <w:qFormat/>
    <w:rsid w:val="00B504FB"/>
    <w:pPr>
      <w:ind w:left="720"/>
      <w:contextualSpacing/>
    </w:pPr>
  </w:style>
  <w:style w:type="paragraph" w:styleId="Sidhuvud">
    <w:name w:val="header"/>
    <w:basedOn w:val="Normal"/>
    <w:link w:val="SidhuvudChar"/>
    <w:uiPriority w:val="99"/>
    <w:unhideWhenUsed/>
    <w:rsid w:val="004843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437D"/>
  </w:style>
  <w:style w:type="paragraph" w:styleId="Sidfot">
    <w:name w:val="footer"/>
    <w:basedOn w:val="Normal"/>
    <w:link w:val="SidfotChar"/>
    <w:uiPriority w:val="99"/>
    <w:unhideWhenUsed/>
    <w:rsid w:val="004843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37D"/>
  </w:style>
  <w:style w:type="paragraph" w:styleId="Ballongtext">
    <w:name w:val="Balloon Text"/>
    <w:basedOn w:val="Normal"/>
    <w:link w:val="BallongtextChar"/>
    <w:uiPriority w:val="99"/>
    <w:semiHidden/>
    <w:unhideWhenUsed/>
    <w:rsid w:val="00E95D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D28"/>
    <w:rPr>
      <w:rFonts w:ascii="Tahoma" w:hAnsi="Tahoma" w:cs="Tahoma"/>
      <w:sz w:val="16"/>
      <w:szCs w:val="16"/>
    </w:rPr>
  </w:style>
  <w:style w:type="character" w:styleId="Olstomnmnande">
    <w:name w:val="Unresolved Mention"/>
    <w:basedOn w:val="Standardstycketeckensnitt"/>
    <w:uiPriority w:val="99"/>
    <w:semiHidden/>
    <w:unhideWhenUsed/>
    <w:rsid w:val="00806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wetterskog@scenkonstmuse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3</Pages>
  <Words>772</Words>
  <Characters>4097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Wetterskog</dc:creator>
  <cp:lastModifiedBy>Daniel Wetterskog</cp:lastModifiedBy>
  <cp:revision>10</cp:revision>
  <cp:lastPrinted>2019-01-09T15:28:00Z</cp:lastPrinted>
  <dcterms:created xsi:type="dcterms:W3CDTF">2019-01-07T08:02:00Z</dcterms:created>
  <dcterms:modified xsi:type="dcterms:W3CDTF">2019-01-16T09:40:00Z</dcterms:modified>
</cp:coreProperties>
</file>